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55" w:rsidRDefault="00801755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F73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575D6" w:rsidRDefault="004575D6" w:rsidP="00135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95989" w:rsidRDefault="00195989" w:rsidP="001B2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35288" w:rsidRPr="001B2F5D" w:rsidRDefault="000C3F50" w:rsidP="009F570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be-BY"/>
        </w:rPr>
      </w:pPr>
      <w:r w:rsidRPr="001B2F5D">
        <w:rPr>
          <w:rFonts w:ascii="Times New Roman" w:hAnsi="Times New Roman" w:cs="Times New Roman"/>
          <w:b/>
          <w:sz w:val="18"/>
          <w:szCs w:val="18"/>
          <w:lang w:val="be-BY"/>
        </w:rPr>
        <w:t>Элементы НКС па раёнах Віцебскай вобласці, якім нададзены статус гісторыка-культурнай каштоўнасці Рэспублікі Беларусь</w:t>
      </w:r>
    </w:p>
    <w:tbl>
      <w:tblPr>
        <w:tblStyle w:val="a4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F5703" w:rsidRPr="001226B5" w:rsidTr="001B2F5D">
        <w:trPr>
          <w:cantSplit/>
          <w:trHeight w:val="1323"/>
        </w:trPr>
        <w:tc>
          <w:tcPr>
            <w:tcW w:w="426" w:type="dxa"/>
            <w:vAlign w:val="center"/>
          </w:tcPr>
          <w:p w:rsidR="00B86FF3" w:rsidRPr="001226B5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1226B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№</w:t>
            </w:r>
          </w:p>
        </w:tc>
        <w:tc>
          <w:tcPr>
            <w:tcW w:w="4252" w:type="dxa"/>
            <w:vAlign w:val="center"/>
          </w:tcPr>
          <w:p w:rsidR="00B86FF3" w:rsidRPr="001226B5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1226B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Назва элемента</w:t>
            </w:r>
          </w:p>
        </w:tc>
        <w:tc>
          <w:tcPr>
            <w:tcW w:w="284" w:type="dxa"/>
            <w:textDirection w:val="btLr"/>
            <w:vAlign w:val="center"/>
          </w:tcPr>
          <w:p w:rsidR="00B86FF3" w:rsidRPr="007569B7" w:rsidRDefault="00B86FF3" w:rsidP="009F5703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Бешанковіцкі</w:t>
            </w:r>
          </w:p>
        </w:tc>
        <w:tc>
          <w:tcPr>
            <w:tcW w:w="283" w:type="dxa"/>
            <w:textDirection w:val="btLr"/>
            <w:vAlign w:val="center"/>
          </w:tcPr>
          <w:p w:rsidR="00B86FF3" w:rsidRPr="007569B7" w:rsidRDefault="00B86FF3" w:rsidP="009F5703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Браслаўскі</w:t>
            </w:r>
          </w:p>
        </w:tc>
        <w:tc>
          <w:tcPr>
            <w:tcW w:w="284" w:type="dxa"/>
            <w:textDirection w:val="btLr"/>
            <w:vAlign w:val="center"/>
          </w:tcPr>
          <w:p w:rsidR="00B86FF3" w:rsidRPr="007569B7" w:rsidRDefault="00B86FF3" w:rsidP="009F5703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Верхнядзвінскі</w:t>
            </w:r>
          </w:p>
        </w:tc>
        <w:tc>
          <w:tcPr>
            <w:tcW w:w="283" w:type="dxa"/>
            <w:textDirection w:val="btLr"/>
            <w:vAlign w:val="center"/>
          </w:tcPr>
          <w:p w:rsidR="00B86FF3" w:rsidRPr="007569B7" w:rsidRDefault="00B86FF3" w:rsidP="009F5703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Віцебскі</w:t>
            </w:r>
          </w:p>
        </w:tc>
        <w:tc>
          <w:tcPr>
            <w:tcW w:w="284" w:type="dxa"/>
            <w:textDirection w:val="btLr"/>
            <w:vAlign w:val="center"/>
          </w:tcPr>
          <w:p w:rsidR="00B86FF3" w:rsidRPr="007569B7" w:rsidRDefault="00B86FF3" w:rsidP="009F5703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Гарадоцкі</w:t>
            </w:r>
          </w:p>
        </w:tc>
        <w:tc>
          <w:tcPr>
            <w:tcW w:w="283" w:type="dxa"/>
            <w:textDirection w:val="btLr"/>
            <w:vAlign w:val="center"/>
          </w:tcPr>
          <w:p w:rsidR="00B86FF3" w:rsidRPr="007569B7" w:rsidRDefault="00B86FF3" w:rsidP="009F5703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Глыбоцкі</w:t>
            </w:r>
          </w:p>
        </w:tc>
        <w:tc>
          <w:tcPr>
            <w:tcW w:w="284" w:type="dxa"/>
            <w:textDirection w:val="btLr"/>
            <w:vAlign w:val="center"/>
          </w:tcPr>
          <w:p w:rsidR="00B86FF3" w:rsidRPr="007569B7" w:rsidRDefault="00B86FF3" w:rsidP="009F5703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Докшыцкі</w:t>
            </w:r>
          </w:p>
        </w:tc>
        <w:tc>
          <w:tcPr>
            <w:tcW w:w="283" w:type="dxa"/>
            <w:textDirection w:val="btLr"/>
            <w:vAlign w:val="center"/>
          </w:tcPr>
          <w:p w:rsidR="00B86FF3" w:rsidRPr="007569B7" w:rsidRDefault="00B86FF3" w:rsidP="009F5703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Дубровенскі</w:t>
            </w:r>
          </w:p>
        </w:tc>
        <w:tc>
          <w:tcPr>
            <w:tcW w:w="284" w:type="dxa"/>
            <w:textDirection w:val="btLr"/>
            <w:vAlign w:val="center"/>
          </w:tcPr>
          <w:p w:rsidR="00B86FF3" w:rsidRPr="007569B7" w:rsidRDefault="00B86FF3" w:rsidP="009F5703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Лёзненскі</w:t>
            </w:r>
          </w:p>
        </w:tc>
        <w:tc>
          <w:tcPr>
            <w:tcW w:w="283" w:type="dxa"/>
            <w:textDirection w:val="btLr"/>
            <w:vAlign w:val="center"/>
          </w:tcPr>
          <w:p w:rsidR="00B86FF3" w:rsidRPr="007569B7" w:rsidRDefault="00B86FF3" w:rsidP="009F5703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Лепельскі</w:t>
            </w:r>
          </w:p>
        </w:tc>
        <w:tc>
          <w:tcPr>
            <w:tcW w:w="284" w:type="dxa"/>
            <w:textDirection w:val="btLr"/>
            <w:vAlign w:val="center"/>
          </w:tcPr>
          <w:p w:rsidR="00B86FF3" w:rsidRPr="007569B7" w:rsidRDefault="00B86FF3" w:rsidP="009F5703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Міёрскі</w:t>
            </w:r>
          </w:p>
        </w:tc>
        <w:tc>
          <w:tcPr>
            <w:tcW w:w="283" w:type="dxa"/>
            <w:textDirection w:val="btLr"/>
            <w:vAlign w:val="center"/>
          </w:tcPr>
          <w:p w:rsidR="00B86FF3" w:rsidRPr="007569B7" w:rsidRDefault="00B86FF3" w:rsidP="009F5703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Аршанскі</w:t>
            </w:r>
          </w:p>
        </w:tc>
        <w:tc>
          <w:tcPr>
            <w:tcW w:w="284" w:type="dxa"/>
            <w:textDirection w:val="btLr"/>
            <w:vAlign w:val="center"/>
          </w:tcPr>
          <w:p w:rsidR="00B86FF3" w:rsidRPr="007569B7" w:rsidRDefault="00B86FF3" w:rsidP="009F5703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Пастаўскі</w:t>
            </w:r>
          </w:p>
        </w:tc>
        <w:tc>
          <w:tcPr>
            <w:tcW w:w="283" w:type="dxa"/>
            <w:textDirection w:val="btLr"/>
            <w:vAlign w:val="center"/>
          </w:tcPr>
          <w:p w:rsidR="00B86FF3" w:rsidRPr="007569B7" w:rsidRDefault="00B86FF3" w:rsidP="009F5703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Полацкі</w:t>
            </w:r>
          </w:p>
        </w:tc>
        <w:tc>
          <w:tcPr>
            <w:tcW w:w="284" w:type="dxa"/>
            <w:textDirection w:val="btLr"/>
            <w:vAlign w:val="center"/>
          </w:tcPr>
          <w:p w:rsidR="00B86FF3" w:rsidRPr="007569B7" w:rsidRDefault="00B86FF3" w:rsidP="009F5703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Расонскі</w:t>
            </w:r>
          </w:p>
        </w:tc>
        <w:tc>
          <w:tcPr>
            <w:tcW w:w="283" w:type="dxa"/>
            <w:textDirection w:val="btLr"/>
            <w:vAlign w:val="center"/>
          </w:tcPr>
          <w:p w:rsidR="00B86FF3" w:rsidRPr="007569B7" w:rsidRDefault="00B86FF3" w:rsidP="009F5703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Сенненскі</w:t>
            </w:r>
          </w:p>
        </w:tc>
        <w:tc>
          <w:tcPr>
            <w:tcW w:w="284" w:type="dxa"/>
            <w:textDirection w:val="btLr"/>
            <w:vAlign w:val="center"/>
          </w:tcPr>
          <w:p w:rsidR="00B86FF3" w:rsidRPr="007569B7" w:rsidRDefault="00B86FF3" w:rsidP="009F5703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Талачынскі</w:t>
            </w:r>
          </w:p>
        </w:tc>
        <w:tc>
          <w:tcPr>
            <w:tcW w:w="283" w:type="dxa"/>
            <w:textDirection w:val="btLr"/>
            <w:vAlign w:val="center"/>
          </w:tcPr>
          <w:p w:rsidR="00B86FF3" w:rsidRPr="007569B7" w:rsidRDefault="00B86FF3" w:rsidP="009F5703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Ушацкі</w:t>
            </w:r>
          </w:p>
        </w:tc>
        <w:tc>
          <w:tcPr>
            <w:tcW w:w="284" w:type="dxa"/>
            <w:textDirection w:val="btLr"/>
            <w:vAlign w:val="center"/>
          </w:tcPr>
          <w:p w:rsidR="00B86FF3" w:rsidRPr="007569B7" w:rsidRDefault="00B86FF3" w:rsidP="009F5703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Чашніцкі</w:t>
            </w:r>
          </w:p>
        </w:tc>
        <w:tc>
          <w:tcPr>
            <w:tcW w:w="283" w:type="dxa"/>
            <w:textDirection w:val="btLr"/>
            <w:vAlign w:val="center"/>
          </w:tcPr>
          <w:p w:rsidR="00B86FF3" w:rsidRPr="007569B7" w:rsidRDefault="00102103" w:rsidP="009F570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4"/>
                <w:szCs w:val="14"/>
                <w:lang w:val="be-BY"/>
              </w:rPr>
              <w:t>Шаркаўшчынскі</w:t>
            </w:r>
          </w:p>
        </w:tc>
        <w:tc>
          <w:tcPr>
            <w:tcW w:w="284" w:type="dxa"/>
            <w:textDirection w:val="btLr"/>
            <w:vAlign w:val="center"/>
          </w:tcPr>
          <w:p w:rsidR="00B86FF3" w:rsidRPr="007569B7" w:rsidRDefault="00B86FF3" w:rsidP="009F5703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Шумілінскі</w:t>
            </w:r>
          </w:p>
        </w:tc>
        <w:tc>
          <w:tcPr>
            <w:tcW w:w="283" w:type="dxa"/>
            <w:textDirection w:val="btLr"/>
            <w:vAlign w:val="center"/>
          </w:tcPr>
          <w:p w:rsidR="00B86FF3" w:rsidRPr="007569B7" w:rsidRDefault="00B86FF3" w:rsidP="009F5703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г.Віцебск</w:t>
            </w:r>
          </w:p>
        </w:tc>
        <w:tc>
          <w:tcPr>
            <w:tcW w:w="284" w:type="dxa"/>
            <w:textDirection w:val="btLr"/>
            <w:vAlign w:val="center"/>
          </w:tcPr>
          <w:p w:rsidR="00B86FF3" w:rsidRPr="007569B7" w:rsidRDefault="00B86FF3" w:rsidP="009F5703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г.Наваполацк</w:t>
            </w:r>
          </w:p>
        </w:tc>
      </w:tr>
      <w:tr w:rsidR="009F5703" w:rsidRPr="001226B5" w:rsidTr="001B2F5D">
        <w:tc>
          <w:tcPr>
            <w:tcW w:w="426" w:type="dxa"/>
            <w:vAlign w:val="center"/>
          </w:tcPr>
          <w:p w:rsidR="00B86FF3" w:rsidRPr="007569B7" w:rsidRDefault="009F5703" w:rsidP="009F57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1</w:t>
            </w:r>
          </w:p>
        </w:tc>
        <w:tc>
          <w:tcPr>
            <w:tcW w:w="4252" w:type="dxa"/>
          </w:tcPr>
          <w:p w:rsidR="00B86FF3" w:rsidRPr="007B0E50" w:rsidRDefault="00B86FF3" w:rsidP="009D4D2E">
            <w:pPr>
              <w:rPr>
                <w:rFonts w:ascii="Times New Roman" w:hAnsi="Times New Roman" w:cs="Times New Roman"/>
                <w:sz w:val="17"/>
                <w:szCs w:val="17"/>
                <w:lang w:val="be-BY"/>
              </w:rPr>
            </w:pPr>
            <w:r w:rsidRPr="007B0E50">
              <w:rPr>
                <w:rFonts w:ascii="Times New Roman" w:hAnsi="Times New Roman" w:cs="Times New Roman"/>
                <w:sz w:val="17"/>
                <w:szCs w:val="17"/>
                <w:lang w:val="be-BY"/>
              </w:rPr>
              <w:t>Традыцыйная гульня “Жаніцьба Цярэшкі” у Лепельскім раёне</w:t>
            </w:r>
          </w:p>
        </w:tc>
        <w:tc>
          <w:tcPr>
            <w:tcW w:w="284" w:type="dxa"/>
            <w:vAlign w:val="center"/>
          </w:tcPr>
          <w:p w:rsidR="00B86FF3" w:rsidRPr="001226B5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9D4D2E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9F5703" w:rsidRPr="001226B5" w:rsidTr="001B2F5D">
        <w:tc>
          <w:tcPr>
            <w:tcW w:w="426" w:type="dxa"/>
            <w:vAlign w:val="center"/>
          </w:tcPr>
          <w:p w:rsidR="00B86FF3" w:rsidRPr="007569B7" w:rsidRDefault="009F5703" w:rsidP="009F57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2</w:t>
            </w:r>
          </w:p>
        </w:tc>
        <w:tc>
          <w:tcPr>
            <w:tcW w:w="4252" w:type="dxa"/>
          </w:tcPr>
          <w:p w:rsidR="00B86FF3" w:rsidRPr="007B0E50" w:rsidRDefault="00B86FF3" w:rsidP="009D4D2E">
            <w:pPr>
              <w:rPr>
                <w:rFonts w:ascii="Times New Roman" w:hAnsi="Times New Roman" w:cs="Times New Roman"/>
                <w:sz w:val="17"/>
                <w:szCs w:val="17"/>
                <w:lang w:val="be-BY"/>
              </w:rPr>
            </w:pPr>
            <w:r w:rsidRPr="007B0E50">
              <w:rPr>
                <w:rFonts w:ascii="Times New Roman" w:hAnsi="Times New Roman" w:cs="Times New Roman"/>
                <w:sz w:val="17"/>
                <w:szCs w:val="17"/>
                <w:lang w:val="be-BY"/>
              </w:rPr>
              <w:t>Традыцыя ажурнага ткацтва ў Гарадоцкім раёне</w:t>
            </w:r>
          </w:p>
        </w:tc>
        <w:tc>
          <w:tcPr>
            <w:tcW w:w="284" w:type="dxa"/>
            <w:vAlign w:val="center"/>
          </w:tcPr>
          <w:p w:rsidR="00B86FF3" w:rsidRPr="001226B5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9D4D2E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9F5703" w:rsidRPr="001226B5" w:rsidTr="001B2F5D">
        <w:tc>
          <w:tcPr>
            <w:tcW w:w="426" w:type="dxa"/>
            <w:vAlign w:val="center"/>
          </w:tcPr>
          <w:p w:rsidR="00B86FF3" w:rsidRPr="007569B7" w:rsidRDefault="009F5703" w:rsidP="009F57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3</w:t>
            </w:r>
          </w:p>
        </w:tc>
        <w:tc>
          <w:tcPr>
            <w:tcW w:w="4252" w:type="dxa"/>
          </w:tcPr>
          <w:p w:rsidR="00B86FF3" w:rsidRPr="007B0E50" w:rsidRDefault="00B86FF3" w:rsidP="009D4D2E">
            <w:pPr>
              <w:rPr>
                <w:rFonts w:ascii="Times New Roman" w:hAnsi="Times New Roman" w:cs="Times New Roman"/>
                <w:sz w:val="17"/>
                <w:szCs w:val="17"/>
                <w:lang w:val="be-BY"/>
              </w:rPr>
            </w:pPr>
            <w:r w:rsidRPr="007B0E50">
              <w:rPr>
                <w:rFonts w:ascii="Times New Roman" w:hAnsi="Times New Roman" w:cs="Times New Roman"/>
                <w:sz w:val="17"/>
                <w:szCs w:val="17"/>
                <w:lang w:val="be-BY"/>
              </w:rPr>
              <w:t>Масленічная абрадавая гульня “Пахаванне дзеда” у Гарадоцкім раёне</w:t>
            </w:r>
          </w:p>
        </w:tc>
        <w:tc>
          <w:tcPr>
            <w:tcW w:w="284" w:type="dxa"/>
            <w:vAlign w:val="center"/>
          </w:tcPr>
          <w:p w:rsidR="00B86FF3" w:rsidRPr="001226B5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9D4D2E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9F5703" w:rsidRPr="001226B5" w:rsidTr="001B2F5D">
        <w:tc>
          <w:tcPr>
            <w:tcW w:w="426" w:type="dxa"/>
            <w:vAlign w:val="center"/>
          </w:tcPr>
          <w:p w:rsidR="00B86FF3" w:rsidRPr="007569B7" w:rsidRDefault="009F5703" w:rsidP="009F57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4</w:t>
            </w:r>
          </w:p>
        </w:tc>
        <w:tc>
          <w:tcPr>
            <w:tcW w:w="4252" w:type="dxa"/>
          </w:tcPr>
          <w:p w:rsidR="00B86FF3" w:rsidRPr="007B0E50" w:rsidRDefault="009D4D2E" w:rsidP="009D4D2E">
            <w:pPr>
              <w:rPr>
                <w:rFonts w:ascii="Times New Roman" w:hAnsi="Times New Roman" w:cs="Times New Roman"/>
                <w:sz w:val="17"/>
                <w:szCs w:val="17"/>
                <w:lang w:val="be-BY"/>
              </w:rPr>
            </w:pPr>
            <w:r w:rsidRPr="007B0E50">
              <w:rPr>
                <w:rFonts w:ascii="Times New Roman" w:hAnsi="Times New Roman" w:cs="Times New Roman"/>
                <w:sz w:val="17"/>
                <w:szCs w:val="17"/>
                <w:lang w:val="be-BY"/>
              </w:rPr>
              <w:t>Традыцыйная тэхналогія выпечкі жытняга хлеба ў в.Дзеркаўшчына Глыбоцкага раёна</w:t>
            </w:r>
          </w:p>
        </w:tc>
        <w:tc>
          <w:tcPr>
            <w:tcW w:w="284" w:type="dxa"/>
            <w:vAlign w:val="center"/>
          </w:tcPr>
          <w:p w:rsidR="00B86FF3" w:rsidRPr="001226B5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9D4D2E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9F5703" w:rsidRPr="001226B5" w:rsidTr="001B2F5D">
        <w:tc>
          <w:tcPr>
            <w:tcW w:w="426" w:type="dxa"/>
            <w:vAlign w:val="center"/>
          </w:tcPr>
          <w:p w:rsidR="00B86FF3" w:rsidRPr="007569B7" w:rsidRDefault="009F5703" w:rsidP="009F57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5</w:t>
            </w:r>
          </w:p>
        </w:tc>
        <w:tc>
          <w:tcPr>
            <w:tcW w:w="4252" w:type="dxa"/>
          </w:tcPr>
          <w:p w:rsidR="00B86FF3" w:rsidRPr="007B0E50" w:rsidRDefault="009D4D2E" w:rsidP="009D4D2E">
            <w:pPr>
              <w:rPr>
                <w:rFonts w:ascii="Times New Roman" w:hAnsi="Times New Roman" w:cs="Times New Roman"/>
                <w:sz w:val="17"/>
                <w:szCs w:val="17"/>
                <w:lang w:val="be-BY"/>
              </w:rPr>
            </w:pPr>
            <w:r w:rsidRPr="007B0E50">
              <w:rPr>
                <w:rFonts w:ascii="Times New Roman" w:hAnsi="Times New Roman" w:cs="Times New Roman"/>
                <w:sz w:val="17"/>
                <w:szCs w:val="17"/>
                <w:lang w:val="be-BY"/>
              </w:rPr>
              <w:t>Тэхналогія прыгатавання традыцыйнай стравы “Масляны баран” у в.Мацюкова Глыбоцкага раёна</w:t>
            </w:r>
          </w:p>
        </w:tc>
        <w:tc>
          <w:tcPr>
            <w:tcW w:w="284" w:type="dxa"/>
            <w:vAlign w:val="center"/>
          </w:tcPr>
          <w:p w:rsidR="00B86FF3" w:rsidRPr="001226B5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9D4D2E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9F5703" w:rsidRPr="001226B5" w:rsidTr="001B2F5D">
        <w:tc>
          <w:tcPr>
            <w:tcW w:w="426" w:type="dxa"/>
            <w:vAlign w:val="center"/>
          </w:tcPr>
          <w:p w:rsidR="00B86FF3" w:rsidRPr="007569B7" w:rsidRDefault="009F5703" w:rsidP="009F57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6</w:t>
            </w:r>
          </w:p>
        </w:tc>
        <w:tc>
          <w:tcPr>
            <w:tcW w:w="4252" w:type="dxa"/>
          </w:tcPr>
          <w:p w:rsidR="00B86FF3" w:rsidRPr="007B0E50" w:rsidRDefault="009D4D2E" w:rsidP="009D4D2E">
            <w:pPr>
              <w:rPr>
                <w:rFonts w:ascii="Times New Roman" w:hAnsi="Times New Roman" w:cs="Times New Roman"/>
                <w:sz w:val="17"/>
                <w:szCs w:val="17"/>
                <w:lang w:val="be-BY"/>
              </w:rPr>
            </w:pPr>
            <w:r w:rsidRPr="007B0E50">
              <w:rPr>
                <w:rFonts w:ascii="Times New Roman" w:hAnsi="Times New Roman" w:cs="Times New Roman"/>
                <w:sz w:val="17"/>
                <w:szCs w:val="17"/>
                <w:lang w:val="be-BY"/>
              </w:rPr>
              <w:t>Традыцыя вырабу валёнак у Міёрскім раёне</w:t>
            </w:r>
          </w:p>
        </w:tc>
        <w:tc>
          <w:tcPr>
            <w:tcW w:w="284" w:type="dxa"/>
            <w:vAlign w:val="center"/>
          </w:tcPr>
          <w:p w:rsidR="00B86FF3" w:rsidRPr="001226B5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1226B5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9F5703" w:rsidRPr="001226B5" w:rsidTr="001B2F5D">
        <w:tc>
          <w:tcPr>
            <w:tcW w:w="426" w:type="dxa"/>
            <w:vAlign w:val="center"/>
          </w:tcPr>
          <w:p w:rsidR="00B86FF3" w:rsidRPr="007569B7" w:rsidRDefault="009F5703" w:rsidP="009F57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7</w:t>
            </w:r>
          </w:p>
        </w:tc>
        <w:tc>
          <w:tcPr>
            <w:tcW w:w="4252" w:type="dxa"/>
          </w:tcPr>
          <w:p w:rsidR="00B86FF3" w:rsidRPr="007B0E50" w:rsidRDefault="009D4D2E" w:rsidP="009D4D2E">
            <w:pPr>
              <w:ind w:hanging="18"/>
              <w:jc w:val="both"/>
              <w:rPr>
                <w:rFonts w:ascii="Times New Roman" w:hAnsi="Times New Roman" w:cs="Times New Roman"/>
                <w:sz w:val="17"/>
                <w:szCs w:val="17"/>
                <w:lang w:val="be-BY"/>
              </w:rPr>
            </w:pPr>
            <w:r w:rsidRPr="007B0E50">
              <w:rPr>
                <w:rFonts w:ascii="Times New Roman" w:hAnsi="Times New Roman" w:cs="Times New Roman"/>
                <w:sz w:val="17"/>
                <w:szCs w:val="17"/>
                <w:lang w:val="be-BY"/>
              </w:rPr>
              <w:t>Абрад “Насіць намётку” вёскі Папшычы Глыбоцкага раёна</w:t>
            </w:r>
          </w:p>
        </w:tc>
        <w:tc>
          <w:tcPr>
            <w:tcW w:w="284" w:type="dxa"/>
            <w:vAlign w:val="center"/>
          </w:tcPr>
          <w:p w:rsidR="00B86FF3" w:rsidRPr="001226B5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1226B5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9F5703" w:rsidRPr="001226B5" w:rsidTr="001B2F5D">
        <w:tc>
          <w:tcPr>
            <w:tcW w:w="426" w:type="dxa"/>
            <w:vAlign w:val="center"/>
          </w:tcPr>
          <w:p w:rsidR="00B86FF3" w:rsidRPr="007569B7" w:rsidRDefault="009F5703" w:rsidP="009F57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8</w:t>
            </w:r>
          </w:p>
        </w:tc>
        <w:tc>
          <w:tcPr>
            <w:tcW w:w="4252" w:type="dxa"/>
          </w:tcPr>
          <w:p w:rsidR="00B86FF3" w:rsidRPr="007B0E50" w:rsidRDefault="009D4D2E" w:rsidP="009D4D2E">
            <w:pPr>
              <w:rPr>
                <w:rFonts w:ascii="Times New Roman" w:hAnsi="Times New Roman" w:cs="Times New Roman"/>
                <w:sz w:val="17"/>
                <w:szCs w:val="17"/>
                <w:lang w:val="be-BY"/>
              </w:rPr>
            </w:pPr>
            <w:r w:rsidRPr="007B0E50">
              <w:rPr>
                <w:rFonts w:ascii="Times New Roman" w:hAnsi="Times New Roman" w:cs="Times New Roman"/>
                <w:sz w:val="17"/>
                <w:szCs w:val="17"/>
                <w:lang w:val="be-BY"/>
              </w:rPr>
              <w:t>Традыцыя маляваных дываноў (маляванак) Віцебскага Паазер’я</w:t>
            </w:r>
          </w:p>
        </w:tc>
        <w:tc>
          <w:tcPr>
            <w:tcW w:w="284" w:type="dxa"/>
            <w:vAlign w:val="center"/>
          </w:tcPr>
          <w:p w:rsidR="00B86FF3" w:rsidRPr="001226B5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1226B5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1226B5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86FF3" w:rsidRPr="003D1F08" w:rsidRDefault="001226B5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1226B5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1226B5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9F5703" w:rsidRPr="001226B5" w:rsidTr="001B2F5D">
        <w:tc>
          <w:tcPr>
            <w:tcW w:w="426" w:type="dxa"/>
            <w:vAlign w:val="center"/>
          </w:tcPr>
          <w:p w:rsidR="00B86FF3" w:rsidRPr="007569B7" w:rsidRDefault="009D4D2E" w:rsidP="009F57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9</w:t>
            </w:r>
          </w:p>
        </w:tc>
        <w:tc>
          <w:tcPr>
            <w:tcW w:w="4252" w:type="dxa"/>
          </w:tcPr>
          <w:p w:rsidR="00B86FF3" w:rsidRPr="007B0E50" w:rsidRDefault="009D4D2E" w:rsidP="001226B5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be-BY"/>
              </w:rPr>
            </w:pPr>
            <w:r w:rsidRPr="007B0E50">
              <w:rPr>
                <w:rFonts w:ascii="Times New Roman" w:hAnsi="Times New Roman" w:cs="Times New Roman"/>
                <w:sz w:val="17"/>
                <w:szCs w:val="17"/>
                <w:lang w:val="be-BY"/>
              </w:rPr>
              <w:t>Традыцыйныя вясельныя звычаі Дубровенскага раёна</w:t>
            </w:r>
          </w:p>
        </w:tc>
        <w:tc>
          <w:tcPr>
            <w:tcW w:w="284" w:type="dxa"/>
            <w:vAlign w:val="center"/>
          </w:tcPr>
          <w:p w:rsidR="00B86FF3" w:rsidRPr="001226B5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1226B5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9F5703" w:rsidRPr="001226B5" w:rsidTr="001B2F5D">
        <w:tc>
          <w:tcPr>
            <w:tcW w:w="426" w:type="dxa"/>
            <w:vAlign w:val="center"/>
          </w:tcPr>
          <w:p w:rsidR="00B86FF3" w:rsidRPr="007569B7" w:rsidRDefault="009F5703" w:rsidP="009F57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10</w:t>
            </w:r>
          </w:p>
        </w:tc>
        <w:tc>
          <w:tcPr>
            <w:tcW w:w="4252" w:type="dxa"/>
          </w:tcPr>
          <w:p w:rsidR="00B86FF3" w:rsidRPr="007B0E50" w:rsidRDefault="009D4D2E" w:rsidP="009D4D2E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be-BY"/>
              </w:rPr>
            </w:pPr>
            <w:r w:rsidRPr="007B0E50">
              <w:rPr>
                <w:rFonts w:ascii="Times New Roman" w:hAnsi="Times New Roman" w:cs="Times New Roman"/>
                <w:sz w:val="17"/>
                <w:szCs w:val="17"/>
                <w:lang w:val="be-BY"/>
              </w:rPr>
              <w:t>Традыцыйная страва “Клёцкі з “душамі” Віцебскай вобласці</w:t>
            </w:r>
          </w:p>
        </w:tc>
        <w:tc>
          <w:tcPr>
            <w:tcW w:w="284" w:type="dxa"/>
            <w:vAlign w:val="center"/>
          </w:tcPr>
          <w:p w:rsidR="00B86FF3" w:rsidRPr="001226B5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1226B5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86FF3" w:rsidRPr="003D1F08" w:rsidRDefault="001226B5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1226B5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86FF3" w:rsidRPr="003D1F08" w:rsidRDefault="001226B5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1226B5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86FF3" w:rsidRPr="003D1F08" w:rsidRDefault="001226B5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1226B5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1226B5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86FF3" w:rsidRPr="003D1F08" w:rsidRDefault="001226B5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B86FF3" w:rsidRPr="003D1F08" w:rsidRDefault="001226B5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9F5703" w:rsidRPr="001226B5" w:rsidTr="001B2F5D">
        <w:tc>
          <w:tcPr>
            <w:tcW w:w="426" w:type="dxa"/>
            <w:vAlign w:val="center"/>
          </w:tcPr>
          <w:p w:rsidR="00B86FF3" w:rsidRPr="007569B7" w:rsidRDefault="009F5703" w:rsidP="009F57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11</w:t>
            </w:r>
          </w:p>
        </w:tc>
        <w:tc>
          <w:tcPr>
            <w:tcW w:w="4252" w:type="dxa"/>
          </w:tcPr>
          <w:p w:rsidR="00B86FF3" w:rsidRPr="007B0E50" w:rsidRDefault="009D4D2E" w:rsidP="009D4D2E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be-BY"/>
              </w:rPr>
            </w:pPr>
            <w:r w:rsidRPr="007B0E50">
              <w:rPr>
                <w:rFonts w:ascii="Times New Roman" w:hAnsi="Times New Roman" w:cs="Times New Roman"/>
                <w:sz w:val="17"/>
                <w:szCs w:val="17"/>
                <w:lang w:val="be-BY"/>
              </w:rPr>
              <w:t>Народная гульня моладзі “Яшчар” вёскі Гута Пастаўскага раёна</w:t>
            </w:r>
          </w:p>
        </w:tc>
        <w:tc>
          <w:tcPr>
            <w:tcW w:w="284" w:type="dxa"/>
            <w:vAlign w:val="center"/>
          </w:tcPr>
          <w:p w:rsidR="00B86FF3" w:rsidRPr="001226B5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1226B5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9F5703" w:rsidRPr="001226B5" w:rsidTr="001B2F5D">
        <w:tc>
          <w:tcPr>
            <w:tcW w:w="426" w:type="dxa"/>
            <w:vAlign w:val="center"/>
          </w:tcPr>
          <w:p w:rsidR="00B86FF3" w:rsidRPr="007569B7" w:rsidRDefault="009F5703" w:rsidP="009F57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12</w:t>
            </w:r>
          </w:p>
        </w:tc>
        <w:tc>
          <w:tcPr>
            <w:tcW w:w="4252" w:type="dxa"/>
          </w:tcPr>
          <w:p w:rsidR="00B86FF3" w:rsidRPr="00445CA1" w:rsidRDefault="009D4D2E" w:rsidP="009D4D2E">
            <w:pPr>
              <w:rPr>
                <w:rFonts w:ascii="Times New Roman" w:hAnsi="Times New Roman" w:cs="Times New Roman"/>
                <w:sz w:val="17"/>
                <w:szCs w:val="17"/>
                <w:lang w:val="be-BY"/>
              </w:rPr>
            </w:pPr>
            <w:r w:rsidRPr="00445CA1">
              <w:rPr>
                <w:rFonts w:ascii="Times New Roman" w:hAnsi="Times New Roman" w:cs="Times New Roman"/>
                <w:sz w:val="17"/>
                <w:szCs w:val="17"/>
                <w:lang w:val="be-BY"/>
              </w:rPr>
              <w:t>Спеўная традыцыя выканання купальскіх і жніўных “у перахлёст” у в.Багатырская Полацкага раёна Віцебскай вобласці</w:t>
            </w:r>
          </w:p>
        </w:tc>
        <w:tc>
          <w:tcPr>
            <w:tcW w:w="284" w:type="dxa"/>
            <w:vAlign w:val="center"/>
          </w:tcPr>
          <w:p w:rsidR="00B86FF3" w:rsidRPr="001226B5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1226B5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9F5703" w:rsidRPr="001226B5" w:rsidTr="001B2F5D">
        <w:tc>
          <w:tcPr>
            <w:tcW w:w="426" w:type="dxa"/>
            <w:vAlign w:val="center"/>
          </w:tcPr>
          <w:p w:rsidR="00B86FF3" w:rsidRPr="007569B7" w:rsidRDefault="009F5703" w:rsidP="009F57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13</w:t>
            </w:r>
          </w:p>
        </w:tc>
        <w:tc>
          <w:tcPr>
            <w:tcW w:w="4252" w:type="dxa"/>
          </w:tcPr>
          <w:p w:rsidR="00B86FF3" w:rsidRPr="00445CA1" w:rsidRDefault="009D4D2E" w:rsidP="009D4D2E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be-BY"/>
              </w:rPr>
            </w:pPr>
            <w:r w:rsidRPr="00445CA1">
              <w:rPr>
                <w:rFonts w:ascii="Times New Roman" w:hAnsi="Times New Roman" w:cs="Times New Roman"/>
                <w:iCs/>
                <w:sz w:val="17"/>
                <w:szCs w:val="17"/>
                <w:lang w:val="be-BY"/>
              </w:rPr>
              <w:t xml:space="preserve">Традыцыйная тэхналогія спіральнага пляцення Віцебскай вобласці </w:t>
            </w:r>
          </w:p>
        </w:tc>
        <w:tc>
          <w:tcPr>
            <w:tcW w:w="284" w:type="dxa"/>
            <w:vAlign w:val="center"/>
          </w:tcPr>
          <w:p w:rsidR="00B86FF3" w:rsidRPr="001226B5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1226B5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86FF3" w:rsidRPr="003D1F08" w:rsidRDefault="001226B5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1226B5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1226B5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9F5703" w:rsidRPr="001226B5" w:rsidTr="001B2F5D">
        <w:tc>
          <w:tcPr>
            <w:tcW w:w="426" w:type="dxa"/>
            <w:vAlign w:val="center"/>
          </w:tcPr>
          <w:p w:rsidR="00B86FF3" w:rsidRPr="007569B7" w:rsidRDefault="009F5703" w:rsidP="009F57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14</w:t>
            </w:r>
          </w:p>
        </w:tc>
        <w:tc>
          <w:tcPr>
            <w:tcW w:w="4252" w:type="dxa"/>
          </w:tcPr>
          <w:p w:rsidR="00B86FF3" w:rsidRPr="00445CA1" w:rsidRDefault="009D4D2E" w:rsidP="009D4D2E">
            <w:pPr>
              <w:rPr>
                <w:rFonts w:ascii="Times New Roman" w:hAnsi="Times New Roman" w:cs="Times New Roman"/>
                <w:sz w:val="17"/>
                <w:szCs w:val="17"/>
                <w:lang w:val="be-BY"/>
              </w:rPr>
            </w:pPr>
            <w:r w:rsidRPr="00445CA1">
              <w:rPr>
                <w:rFonts w:ascii="Times New Roman" w:hAnsi="Times New Roman" w:cs="Times New Roman"/>
                <w:iCs/>
                <w:sz w:val="17"/>
                <w:szCs w:val="17"/>
                <w:lang w:val="be-BY"/>
              </w:rPr>
              <w:t>Інсітнае (наіўнае) мастацтва Віцебшчыны</w:t>
            </w:r>
          </w:p>
        </w:tc>
        <w:tc>
          <w:tcPr>
            <w:tcW w:w="284" w:type="dxa"/>
            <w:vAlign w:val="center"/>
          </w:tcPr>
          <w:p w:rsidR="00B86FF3" w:rsidRPr="001226B5" w:rsidRDefault="00BB2AA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B86FF3" w:rsidRPr="003D1F08" w:rsidRDefault="00BB2AA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86FF3" w:rsidRPr="003D1F08" w:rsidRDefault="00BB2AA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B86FF3" w:rsidRPr="003D1F08" w:rsidRDefault="00BB2AA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86FF3" w:rsidRPr="003D1F08" w:rsidRDefault="00BB2AA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B86FF3" w:rsidRPr="003D1F08" w:rsidRDefault="00BB2AA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B2AA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86FF3" w:rsidRPr="003D1F08" w:rsidRDefault="00BB2AA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B86FF3" w:rsidRPr="003D1F08" w:rsidRDefault="00BB2AA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B2AA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86FF3" w:rsidRPr="003D1F08" w:rsidRDefault="00BB2AA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B86FF3" w:rsidRPr="003D1F08" w:rsidRDefault="00BB2AA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86FF3" w:rsidRPr="003D1F08" w:rsidRDefault="00BB2AA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B86FF3" w:rsidRPr="003D1F08" w:rsidRDefault="00BB2AA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86FF3" w:rsidRPr="003D1F08" w:rsidRDefault="00B86FF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9F5703" w:rsidRPr="001226B5" w:rsidTr="001B2F5D">
        <w:tc>
          <w:tcPr>
            <w:tcW w:w="426" w:type="dxa"/>
            <w:vAlign w:val="center"/>
          </w:tcPr>
          <w:p w:rsidR="009D4D2E" w:rsidRPr="007569B7" w:rsidRDefault="009F5703" w:rsidP="009F57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569B7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15</w:t>
            </w:r>
          </w:p>
        </w:tc>
        <w:tc>
          <w:tcPr>
            <w:tcW w:w="4252" w:type="dxa"/>
          </w:tcPr>
          <w:p w:rsidR="001226B5" w:rsidRPr="00445CA1" w:rsidRDefault="009D4D2E" w:rsidP="009D4D2E">
            <w:pPr>
              <w:rPr>
                <w:rFonts w:ascii="Times New Roman" w:hAnsi="Times New Roman" w:cs="Times New Roman"/>
                <w:iCs/>
                <w:sz w:val="17"/>
                <w:szCs w:val="17"/>
                <w:lang w:val="be-BY"/>
              </w:rPr>
            </w:pPr>
            <w:r w:rsidRPr="00445CA1">
              <w:rPr>
                <w:rFonts w:ascii="Times New Roman" w:hAnsi="Times New Roman" w:cs="Times New Roman"/>
                <w:iCs/>
                <w:sz w:val="17"/>
                <w:szCs w:val="17"/>
                <w:lang w:val="be-BY"/>
              </w:rPr>
              <w:t>Беларускія практыкі саломапляцення</w:t>
            </w:r>
          </w:p>
        </w:tc>
        <w:tc>
          <w:tcPr>
            <w:tcW w:w="284" w:type="dxa"/>
            <w:vAlign w:val="center"/>
          </w:tcPr>
          <w:p w:rsidR="009D4D2E" w:rsidRPr="001226B5" w:rsidRDefault="00EB50D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</w:tr>
      <w:tr w:rsidR="00B471A3" w:rsidRPr="00B471A3" w:rsidTr="001B2F5D">
        <w:tc>
          <w:tcPr>
            <w:tcW w:w="426" w:type="dxa"/>
            <w:vAlign w:val="center"/>
          </w:tcPr>
          <w:p w:rsidR="00B471A3" w:rsidRPr="007569B7" w:rsidRDefault="00B471A3" w:rsidP="009F57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16</w:t>
            </w:r>
          </w:p>
        </w:tc>
        <w:tc>
          <w:tcPr>
            <w:tcW w:w="4252" w:type="dxa"/>
          </w:tcPr>
          <w:p w:rsidR="00B471A3" w:rsidRPr="00445CA1" w:rsidRDefault="00B471A3" w:rsidP="009D4D2E">
            <w:pPr>
              <w:rPr>
                <w:rFonts w:ascii="Times New Roman" w:hAnsi="Times New Roman" w:cs="Times New Roman"/>
                <w:iCs/>
                <w:sz w:val="17"/>
                <w:szCs w:val="17"/>
                <w:lang w:val="be-BY"/>
              </w:rPr>
            </w:pPr>
            <w:r w:rsidRPr="00445CA1">
              <w:rPr>
                <w:rFonts w:ascii="Times New Roman" w:hAnsi="Times New Roman" w:cs="Times New Roman"/>
                <w:sz w:val="17"/>
                <w:szCs w:val="17"/>
                <w:lang w:val="be-BY"/>
              </w:rPr>
              <w:t>”</w:t>
            </w:r>
            <w:r w:rsidRPr="00445CA1">
              <w:rPr>
                <w:rFonts w:ascii="Times New Roman" w:hAnsi="Times New Roman" w:cs="Times New Roman"/>
                <w:bCs/>
                <w:sz w:val="17"/>
                <w:szCs w:val="17"/>
                <w:lang w:val="be-BY"/>
              </w:rPr>
              <w:t>Абрад ”Розгары“ у аграгарадку Лукомль Чашн</w:t>
            </w:r>
            <w:r w:rsidR="00445CA1" w:rsidRPr="00445CA1">
              <w:rPr>
                <w:rFonts w:ascii="Times New Roman" w:hAnsi="Times New Roman" w:cs="Times New Roman"/>
                <w:bCs/>
                <w:sz w:val="17"/>
                <w:szCs w:val="17"/>
                <w:lang w:val="be-BY"/>
              </w:rPr>
              <w:t>іцкага раёна Віцебскай вобласці</w:t>
            </w:r>
          </w:p>
        </w:tc>
        <w:tc>
          <w:tcPr>
            <w:tcW w:w="284" w:type="dxa"/>
            <w:vAlign w:val="center"/>
          </w:tcPr>
          <w:p w:rsidR="00B471A3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B471A3" w:rsidRPr="00B471A3" w:rsidTr="001B2F5D">
        <w:tc>
          <w:tcPr>
            <w:tcW w:w="426" w:type="dxa"/>
            <w:vAlign w:val="center"/>
          </w:tcPr>
          <w:p w:rsidR="00B471A3" w:rsidRPr="007569B7" w:rsidRDefault="00B471A3" w:rsidP="009F57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17</w:t>
            </w:r>
          </w:p>
        </w:tc>
        <w:tc>
          <w:tcPr>
            <w:tcW w:w="4252" w:type="dxa"/>
          </w:tcPr>
          <w:p w:rsidR="00B471A3" w:rsidRPr="00445CA1" w:rsidRDefault="00B471A3" w:rsidP="009D4D2E">
            <w:pPr>
              <w:rPr>
                <w:rFonts w:ascii="Times New Roman" w:hAnsi="Times New Roman" w:cs="Times New Roman"/>
                <w:iCs/>
                <w:sz w:val="17"/>
                <w:szCs w:val="17"/>
                <w:lang w:val="be-BY"/>
              </w:rPr>
            </w:pPr>
            <w:r w:rsidRPr="00445CA1">
              <w:rPr>
                <w:rFonts w:ascii="Times New Roman" w:hAnsi="Times New Roman" w:cs="Times New Roman"/>
                <w:iCs/>
                <w:sz w:val="17"/>
                <w:szCs w:val="17"/>
                <w:lang w:val="be-BY"/>
              </w:rPr>
              <w:t>Традыцыйныя вобразы і тэхналогія вырабу гліняных цацак Аршанскага Падняпроўя і Віцебскага Падзвіння</w:t>
            </w:r>
          </w:p>
        </w:tc>
        <w:tc>
          <w:tcPr>
            <w:tcW w:w="284" w:type="dxa"/>
            <w:vAlign w:val="center"/>
          </w:tcPr>
          <w:p w:rsidR="00B471A3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B471A3" w:rsidRPr="003D1F08" w:rsidRDefault="00B471A3" w:rsidP="009F57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9F5703" w:rsidRPr="001226B5" w:rsidTr="009F5703">
        <w:tc>
          <w:tcPr>
            <w:tcW w:w="4678" w:type="dxa"/>
            <w:gridSpan w:val="2"/>
          </w:tcPr>
          <w:p w:rsidR="009D4D2E" w:rsidRPr="003D1F08" w:rsidRDefault="009D4D2E" w:rsidP="009D4D2E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be-BY"/>
              </w:rPr>
            </w:pPr>
            <w:r w:rsidRPr="003D1F08">
              <w:rPr>
                <w:rFonts w:ascii="Times New Roman" w:hAnsi="Times New Roman" w:cs="Times New Roman"/>
                <w:b/>
                <w:iCs/>
                <w:sz w:val="18"/>
                <w:szCs w:val="18"/>
                <w:lang w:val="be-BY"/>
              </w:rPr>
              <w:t>Усяго :</w:t>
            </w:r>
          </w:p>
        </w:tc>
        <w:tc>
          <w:tcPr>
            <w:tcW w:w="284" w:type="dxa"/>
            <w:vAlign w:val="center"/>
          </w:tcPr>
          <w:p w:rsidR="009D4D2E" w:rsidRPr="003D1F08" w:rsidRDefault="002E3E7F" w:rsidP="009F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3</w:t>
            </w:r>
          </w:p>
        </w:tc>
        <w:tc>
          <w:tcPr>
            <w:tcW w:w="283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5</w:t>
            </w:r>
          </w:p>
        </w:tc>
        <w:tc>
          <w:tcPr>
            <w:tcW w:w="284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</w:t>
            </w:r>
          </w:p>
        </w:tc>
        <w:tc>
          <w:tcPr>
            <w:tcW w:w="283" w:type="dxa"/>
            <w:vAlign w:val="center"/>
          </w:tcPr>
          <w:p w:rsidR="009D4D2E" w:rsidRPr="003D1F08" w:rsidRDefault="002E3E7F" w:rsidP="009F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3</w:t>
            </w:r>
          </w:p>
        </w:tc>
        <w:tc>
          <w:tcPr>
            <w:tcW w:w="284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5</w:t>
            </w:r>
          </w:p>
        </w:tc>
        <w:tc>
          <w:tcPr>
            <w:tcW w:w="283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7</w:t>
            </w:r>
          </w:p>
        </w:tc>
        <w:tc>
          <w:tcPr>
            <w:tcW w:w="284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3</w:t>
            </w:r>
          </w:p>
        </w:tc>
        <w:tc>
          <w:tcPr>
            <w:tcW w:w="283" w:type="dxa"/>
            <w:vAlign w:val="center"/>
          </w:tcPr>
          <w:p w:rsidR="009D4D2E" w:rsidRPr="003D1F08" w:rsidRDefault="002E3E7F" w:rsidP="009F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</w:t>
            </w:r>
          </w:p>
        </w:tc>
        <w:tc>
          <w:tcPr>
            <w:tcW w:w="284" w:type="dxa"/>
            <w:vAlign w:val="center"/>
          </w:tcPr>
          <w:p w:rsidR="009D4D2E" w:rsidRPr="003D1F08" w:rsidRDefault="002E3E7F" w:rsidP="009F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3</w:t>
            </w:r>
          </w:p>
        </w:tc>
        <w:tc>
          <w:tcPr>
            <w:tcW w:w="283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</w:t>
            </w:r>
          </w:p>
        </w:tc>
        <w:tc>
          <w:tcPr>
            <w:tcW w:w="284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3</w:t>
            </w:r>
          </w:p>
        </w:tc>
        <w:tc>
          <w:tcPr>
            <w:tcW w:w="283" w:type="dxa"/>
            <w:vAlign w:val="center"/>
          </w:tcPr>
          <w:p w:rsidR="009D4D2E" w:rsidRPr="003D1F08" w:rsidRDefault="00247A39" w:rsidP="009F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3</w:t>
            </w:r>
            <w:bookmarkStart w:id="0" w:name="_GoBack"/>
            <w:bookmarkEnd w:id="0"/>
          </w:p>
        </w:tc>
        <w:tc>
          <w:tcPr>
            <w:tcW w:w="284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5</w:t>
            </w:r>
          </w:p>
        </w:tc>
        <w:tc>
          <w:tcPr>
            <w:tcW w:w="283" w:type="dxa"/>
            <w:vAlign w:val="center"/>
          </w:tcPr>
          <w:p w:rsidR="009D4D2E" w:rsidRPr="003D1F08" w:rsidRDefault="002E3E7F" w:rsidP="009F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</w:t>
            </w:r>
          </w:p>
        </w:tc>
        <w:tc>
          <w:tcPr>
            <w:tcW w:w="284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1</w:t>
            </w:r>
          </w:p>
        </w:tc>
        <w:tc>
          <w:tcPr>
            <w:tcW w:w="283" w:type="dxa"/>
            <w:vAlign w:val="center"/>
          </w:tcPr>
          <w:p w:rsidR="009D4D2E" w:rsidRPr="003D1F08" w:rsidRDefault="002E3E7F" w:rsidP="009F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2</w:t>
            </w:r>
          </w:p>
        </w:tc>
        <w:tc>
          <w:tcPr>
            <w:tcW w:w="284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1</w:t>
            </w:r>
          </w:p>
        </w:tc>
        <w:tc>
          <w:tcPr>
            <w:tcW w:w="283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2</w:t>
            </w:r>
          </w:p>
        </w:tc>
        <w:tc>
          <w:tcPr>
            <w:tcW w:w="284" w:type="dxa"/>
            <w:vAlign w:val="center"/>
          </w:tcPr>
          <w:p w:rsidR="009D4D2E" w:rsidRPr="003D1F08" w:rsidRDefault="002E3E7F" w:rsidP="009F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3</w:t>
            </w:r>
          </w:p>
        </w:tc>
        <w:tc>
          <w:tcPr>
            <w:tcW w:w="283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3</w:t>
            </w:r>
          </w:p>
        </w:tc>
        <w:tc>
          <w:tcPr>
            <w:tcW w:w="284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2</w:t>
            </w:r>
          </w:p>
        </w:tc>
        <w:tc>
          <w:tcPr>
            <w:tcW w:w="283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3</w:t>
            </w:r>
          </w:p>
        </w:tc>
        <w:tc>
          <w:tcPr>
            <w:tcW w:w="284" w:type="dxa"/>
            <w:vAlign w:val="center"/>
          </w:tcPr>
          <w:p w:rsidR="009D4D2E" w:rsidRPr="003D1F08" w:rsidRDefault="00EB50D4" w:rsidP="009F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D1F08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1</w:t>
            </w:r>
          </w:p>
        </w:tc>
      </w:tr>
    </w:tbl>
    <w:p w:rsidR="001B2F5D" w:rsidRPr="0034563E" w:rsidRDefault="001B2F5D" w:rsidP="0034563E">
      <w:pPr>
        <w:spacing w:line="240" w:lineRule="auto"/>
        <w:ind w:left="357" w:right="28"/>
        <w:contextualSpacing/>
        <w:rPr>
          <w:rFonts w:ascii="Times New Roman" w:hAnsi="Times New Roman" w:cs="Times New Roman"/>
          <w:bCs/>
          <w:sz w:val="16"/>
          <w:szCs w:val="16"/>
          <w:lang w:val="be-BY"/>
        </w:rPr>
      </w:pPr>
    </w:p>
    <w:sectPr w:rsidR="001B2F5D" w:rsidRPr="0034563E" w:rsidSect="00AD12CF">
      <w:pgSz w:w="11906" w:h="16838"/>
      <w:pgMar w:top="0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113"/>
    <w:multiLevelType w:val="hybridMultilevel"/>
    <w:tmpl w:val="4C18B506"/>
    <w:lvl w:ilvl="0" w:tplc="A8BA574A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713D16"/>
    <w:multiLevelType w:val="hybridMultilevel"/>
    <w:tmpl w:val="0F12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125E7"/>
    <w:multiLevelType w:val="hybridMultilevel"/>
    <w:tmpl w:val="9C34170E"/>
    <w:lvl w:ilvl="0" w:tplc="80CA41E6">
      <w:start w:val="1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5FCE2890"/>
    <w:multiLevelType w:val="hybridMultilevel"/>
    <w:tmpl w:val="08586E3E"/>
    <w:lvl w:ilvl="0" w:tplc="A8BA57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52C86"/>
    <w:multiLevelType w:val="hybridMultilevel"/>
    <w:tmpl w:val="F844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54FDC"/>
    <w:multiLevelType w:val="hybridMultilevel"/>
    <w:tmpl w:val="DAC8B436"/>
    <w:lvl w:ilvl="0" w:tplc="A8BA57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4978"/>
    <w:rsid w:val="00014978"/>
    <w:rsid w:val="00044B66"/>
    <w:rsid w:val="00054421"/>
    <w:rsid w:val="00067A9E"/>
    <w:rsid w:val="000C3F50"/>
    <w:rsid w:val="00102103"/>
    <w:rsid w:val="001226B5"/>
    <w:rsid w:val="00135288"/>
    <w:rsid w:val="0016262C"/>
    <w:rsid w:val="00170147"/>
    <w:rsid w:val="0017389F"/>
    <w:rsid w:val="00195989"/>
    <w:rsid w:val="001B0E84"/>
    <w:rsid w:val="001B2F5D"/>
    <w:rsid w:val="00247A39"/>
    <w:rsid w:val="002E3E7F"/>
    <w:rsid w:val="00317FE8"/>
    <w:rsid w:val="00320CEB"/>
    <w:rsid w:val="0034563E"/>
    <w:rsid w:val="003D1F08"/>
    <w:rsid w:val="003F561F"/>
    <w:rsid w:val="00435D2D"/>
    <w:rsid w:val="00445CA1"/>
    <w:rsid w:val="004575D6"/>
    <w:rsid w:val="005263D3"/>
    <w:rsid w:val="00534EF8"/>
    <w:rsid w:val="005528AA"/>
    <w:rsid w:val="00561AD4"/>
    <w:rsid w:val="005B4D91"/>
    <w:rsid w:val="0063131A"/>
    <w:rsid w:val="00665DB3"/>
    <w:rsid w:val="006C61B4"/>
    <w:rsid w:val="00713F75"/>
    <w:rsid w:val="00735EDB"/>
    <w:rsid w:val="007569B7"/>
    <w:rsid w:val="007B0E50"/>
    <w:rsid w:val="00801755"/>
    <w:rsid w:val="0086665E"/>
    <w:rsid w:val="00927569"/>
    <w:rsid w:val="009D4D2E"/>
    <w:rsid w:val="009F5703"/>
    <w:rsid w:val="00A01B32"/>
    <w:rsid w:val="00AD12CF"/>
    <w:rsid w:val="00AF7285"/>
    <w:rsid w:val="00B471A3"/>
    <w:rsid w:val="00B63092"/>
    <w:rsid w:val="00B86FF3"/>
    <w:rsid w:val="00BB2AA4"/>
    <w:rsid w:val="00C05460"/>
    <w:rsid w:val="00CA45DE"/>
    <w:rsid w:val="00D24FA0"/>
    <w:rsid w:val="00E111AC"/>
    <w:rsid w:val="00EB50D4"/>
    <w:rsid w:val="00EC7D04"/>
    <w:rsid w:val="00ED41D8"/>
    <w:rsid w:val="00F73C09"/>
    <w:rsid w:val="00FB67AB"/>
    <w:rsid w:val="00FD2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1B4"/>
    <w:pPr>
      <w:ind w:left="720"/>
      <w:contextualSpacing/>
    </w:pPr>
  </w:style>
  <w:style w:type="table" w:styleId="a4">
    <w:name w:val="Table Grid"/>
    <w:basedOn w:val="a1"/>
    <w:uiPriority w:val="59"/>
    <w:rsid w:val="00C05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[Основной абзац]"/>
    <w:basedOn w:val="a"/>
    <w:uiPriority w:val="99"/>
    <w:rsid w:val="00C05460"/>
    <w:pPr>
      <w:tabs>
        <w:tab w:val="left" w:pos="283"/>
        <w:tab w:val="right" w:leader="underscore" w:pos="6350"/>
      </w:tabs>
      <w:autoSpaceDE w:val="0"/>
      <w:autoSpaceDN w:val="0"/>
      <w:adjustRightInd w:val="0"/>
      <w:spacing w:before="85" w:after="0" w:line="288" w:lineRule="auto"/>
      <w:jc w:val="both"/>
      <w:textAlignment w:val="center"/>
    </w:pPr>
    <w:rPr>
      <w:rFonts w:ascii="PragmaticaC" w:eastAsia="Times New Roman" w:hAnsi="PragmaticaC" w:cs="PragmaticaC"/>
      <w:color w:val="000000"/>
      <w:w w:val="9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8654-3E5E-4CB5-8E6A-8DA4E20D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43</cp:revision>
  <cp:lastPrinted>2020-11-09T13:23:00Z</cp:lastPrinted>
  <dcterms:created xsi:type="dcterms:W3CDTF">2017-03-09T07:26:00Z</dcterms:created>
  <dcterms:modified xsi:type="dcterms:W3CDTF">2020-11-09T13:31:00Z</dcterms:modified>
</cp:coreProperties>
</file>